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B7B" w:rsidRDefault="00647B7B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47B7B" w:rsidRPr="005C5DBF" w:rsidRDefault="00647B7B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647B7B" w:rsidRPr="005C5DBF" w:rsidRDefault="00647B7B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647B7B" w:rsidRPr="005C5DBF" w:rsidRDefault="00647B7B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647B7B" w:rsidRPr="005C5DBF" w:rsidRDefault="00647B7B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647B7B" w:rsidRPr="005C5DBF" w:rsidRDefault="00647B7B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>От</w:t>
      </w:r>
      <w:r>
        <w:rPr>
          <w:rFonts w:ascii="Times New Roman" w:hAnsi="Times New Roman" w:cs="Times New Roman"/>
          <w:lang w:eastAsia="ru-RU"/>
        </w:rPr>
        <w:t xml:space="preserve">  12.01.2021  № 2</w:t>
      </w:r>
    </w:p>
    <w:p w:rsidR="00647B7B" w:rsidRPr="005C5DBF" w:rsidRDefault="00647B7B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647B7B" w:rsidRDefault="00647B7B" w:rsidP="00C35378">
      <w:pPr>
        <w:tabs>
          <w:tab w:val="left" w:pos="5130"/>
        </w:tabs>
        <w:spacing w:line="240" w:lineRule="auto"/>
        <w:ind w:right="4617"/>
        <w:jc w:val="both"/>
        <w:rPr>
          <w:rFonts w:ascii="Times New Roman" w:hAnsi="Times New Roman" w:cs="Times New Roman"/>
          <w:sz w:val="28"/>
          <w:szCs w:val="28"/>
        </w:rPr>
      </w:pPr>
      <w:r w:rsidRPr="00743AA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 отмене постановлений  администрации Унечского района Брянской области  от 07.12.2020 № 447 «</w:t>
      </w:r>
      <w:r w:rsidRPr="008D0433">
        <w:rPr>
          <w:rFonts w:ascii="Times New Roman" w:hAnsi="Times New Roman" w:cs="Times New Roman"/>
          <w:sz w:val="28"/>
          <w:szCs w:val="28"/>
        </w:rPr>
        <w:t>О предварительном согласовании предоставления земельного участка и об утверждении схемы расположения  земельного участка, находящегося по адресу: Российская Федерация, Брянская область, Унечский муниципальный район, Ивайтенское сельское поселение, п.Александровка, по итогам приема заявлений граждан и крестьянских (фермерских) хозяйств о намерении участвовать в аукционе</w:t>
      </w:r>
      <w:r>
        <w:rPr>
          <w:rFonts w:ascii="Times New Roman" w:hAnsi="Times New Roman" w:cs="Times New Roman"/>
          <w:sz w:val="28"/>
          <w:szCs w:val="28"/>
        </w:rPr>
        <w:t>», от 25.12.2020 № 472 «</w:t>
      </w:r>
      <w:r w:rsidRPr="009038FC">
        <w:rPr>
          <w:rFonts w:ascii="Times New Roman" w:hAnsi="Times New Roman" w:cs="Times New Roman"/>
          <w:sz w:val="28"/>
          <w:szCs w:val="28"/>
        </w:rPr>
        <w:t>О внесении изменения в постановление  администрации Унечского района Брянской области  от 07.12.2020 № 447 «О предварительном согласовании предоставления земельного участка и об утверждении схемы расположения  земельного участка, находящегося по адресу: Российская Федерация, Брянская область, Унечский муниципальный район, Ивайтенское сельское поселение, п.Александровка, по итогам приема заявлений граждан и крестьянских (фермерских) хозяйств о намерении участвовать в аукционе»</w:t>
      </w:r>
    </w:p>
    <w:p w:rsidR="00647B7B" w:rsidRPr="005C5DBF" w:rsidRDefault="00647B7B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647B7B" w:rsidRPr="00700B80" w:rsidRDefault="00647B7B" w:rsidP="00700B80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пунктом 2 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>ст</w:t>
      </w:r>
      <w:r>
        <w:rPr>
          <w:rFonts w:ascii="Times New Roman" w:hAnsi="Times New Roman" w:cs="Times New Roman"/>
          <w:sz w:val="24"/>
          <w:szCs w:val="24"/>
          <w:lang w:eastAsia="ru-RU"/>
        </w:rPr>
        <w:t>атьи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3.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Федерального закона от 25.10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.2001 № 137-ФЗ «О введении   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>в действие  Земельного кодекса  Российской Федерации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647B7B" w:rsidRDefault="00647B7B" w:rsidP="00AA6573">
      <w:pPr>
        <w:spacing w:after="12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47B7B" w:rsidRPr="00700B80" w:rsidRDefault="00647B7B" w:rsidP="00AA6573">
      <w:pPr>
        <w:spacing w:after="120" w:line="240" w:lineRule="auto"/>
        <w:rPr>
          <w:rFonts w:ascii="Arial" w:hAnsi="Arial" w:cs="Arial"/>
          <w:sz w:val="24"/>
          <w:szCs w:val="24"/>
          <w:lang w:eastAsia="ru-RU"/>
        </w:rPr>
      </w:pPr>
      <w:r w:rsidRPr="00700B80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647B7B" w:rsidRDefault="00647B7B" w:rsidP="00712C57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Отменить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постановлени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Унечского района </w:t>
      </w:r>
      <w:r w:rsidRPr="008D0433">
        <w:rPr>
          <w:rFonts w:ascii="Times New Roman" w:hAnsi="Times New Roman" w:cs="Times New Roman"/>
          <w:sz w:val="24"/>
          <w:szCs w:val="24"/>
          <w:lang w:eastAsia="ru-RU"/>
        </w:rPr>
        <w:t>от 07.12.2020 № 447 «О предварительном согласовании предоставления земельного участка и об утверждении схемы расположения  земельного участка, находящегося по адресу: Российская Федерация, Брянская область, Унечский муниципальный район, Ивайтенское сельское поселение, п.Александровка, по итогам приема заявлений граждан и крестьянских (фермерских) хозяйств о 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мерении участвовать в аукционе», </w:t>
      </w:r>
      <w:r w:rsidRPr="00712C57">
        <w:rPr>
          <w:rFonts w:ascii="Times New Roman" w:hAnsi="Times New Roman" w:cs="Times New Roman"/>
          <w:sz w:val="24"/>
          <w:szCs w:val="24"/>
          <w:lang w:eastAsia="ru-RU"/>
        </w:rPr>
        <w:t>от 25.12.2020 № 472  «О внесении изменения в постановление  администрации Унечского района Брянской области  от 07.12.2020 № 447 «О предварительном согласовании предоставления земельного участка и об утверждении схемы расположения  земельного участка, находящегося по адресу: Российская Федерация, Брянская область, Унечский муниципальный район, Ивайтенское сельское поселение, п.Александровка, по итогам приема заявлений граждан и крестьянских (фермерских) хозяйств о намерении участвовать в аукционе»</w:t>
      </w:r>
    </w:p>
    <w:p w:rsidR="00647B7B" w:rsidRDefault="00647B7B" w:rsidP="00700B80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           2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bookmarkStart w:id="0" w:name="_GoBack"/>
      <w:bookmarkEnd w:id="0"/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Данное постановление разместить на официальном сайте администрации района </w:t>
      </w:r>
      <w:r w:rsidRPr="00700B80">
        <w:rPr>
          <w:rFonts w:ascii="Times New Roman" w:hAnsi="Times New Roman" w:cs="Times New Roman"/>
          <w:sz w:val="24"/>
          <w:szCs w:val="24"/>
          <w:lang w:val="en-US" w:eastAsia="ru-RU"/>
        </w:rPr>
        <w:t>www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700B80">
        <w:rPr>
          <w:rFonts w:ascii="Times New Roman" w:hAnsi="Times New Roman" w:cs="Times New Roman"/>
          <w:sz w:val="24"/>
          <w:szCs w:val="24"/>
          <w:lang w:val="en-US" w:eastAsia="ru-RU"/>
        </w:rPr>
        <w:t>unradm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700B80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в сети  «Интернет».  </w:t>
      </w:r>
    </w:p>
    <w:p w:rsidR="00647B7B" w:rsidRDefault="00647B7B" w:rsidP="00700B80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           3.  Настоящее постановление вступает в силу с момента подписания.</w:t>
      </w:r>
    </w:p>
    <w:p w:rsidR="00647B7B" w:rsidRPr="00700B80" w:rsidRDefault="00647B7B" w:rsidP="00700B80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           4. Контроль  за исполнением настоящего постановления  </w:t>
      </w:r>
      <w:r w:rsidRPr="00712C57">
        <w:rPr>
          <w:rFonts w:ascii="Times New Roman" w:hAnsi="Times New Roman" w:cs="Times New Roman"/>
          <w:sz w:val="24"/>
          <w:szCs w:val="24"/>
          <w:lang w:eastAsia="ru-RU"/>
        </w:rPr>
        <w:t>возложить 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12C57">
        <w:rPr>
          <w:rFonts w:ascii="Times New Roman" w:hAnsi="Times New Roman" w:cs="Times New Roman"/>
          <w:sz w:val="24"/>
          <w:szCs w:val="24"/>
          <w:lang w:eastAsia="ru-RU"/>
        </w:rPr>
        <w:t>заместителя главы администрации  района  И.М. Волкович.</w:t>
      </w:r>
    </w:p>
    <w:p w:rsidR="00647B7B" w:rsidRPr="00700B80" w:rsidRDefault="00647B7B" w:rsidP="00700B8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947" w:type="pct"/>
        <w:tblInd w:w="-106" w:type="dxa"/>
        <w:tblLook w:val="01E0"/>
      </w:tblPr>
      <w:tblGrid>
        <w:gridCol w:w="7667"/>
        <w:gridCol w:w="2644"/>
      </w:tblGrid>
      <w:tr w:rsidR="00647B7B" w:rsidRPr="00B5095C">
        <w:tc>
          <w:tcPr>
            <w:tcW w:w="3718" w:type="pct"/>
          </w:tcPr>
          <w:p w:rsidR="00647B7B" w:rsidRPr="00B5095C" w:rsidRDefault="00647B7B" w:rsidP="00B5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47B7B" w:rsidRPr="00B5095C" w:rsidRDefault="00647B7B" w:rsidP="00B5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09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Глава администрации района</w:t>
            </w:r>
          </w:p>
        </w:tc>
        <w:tc>
          <w:tcPr>
            <w:tcW w:w="1282" w:type="pct"/>
          </w:tcPr>
          <w:p w:rsidR="00647B7B" w:rsidRPr="00B5095C" w:rsidRDefault="00647B7B" w:rsidP="00B5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47B7B" w:rsidRPr="00B5095C" w:rsidRDefault="00647B7B" w:rsidP="00B5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09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 Кусков</w:t>
            </w:r>
          </w:p>
        </w:tc>
      </w:tr>
      <w:tr w:rsidR="00647B7B" w:rsidRPr="00B5095C">
        <w:trPr>
          <w:trHeight w:val="469"/>
        </w:trPr>
        <w:tc>
          <w:tcPr>
            <w:tcW w:w="3718" w:type="pct"/>
          </w:tcPr>
          <w:p w:rsidR="00647B7B" w:rsidRPr="00B5095C" w:rsidRDefault="00647B7B" w:rsidP="00B5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47B7B" w:rsidRPr="00B5095C" w:rsidRDefault="00647B7B" w:rsidP="00B5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647B7B" w:rsidRPr="00B5095C" w:rsidRDefault="00647B7B" w:rsidP="00B5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47B7B" w:rsidRDefault="00647B7B" w:rsidP="00B5095C">
      <w:pPr>
        <w:tabs>
          <w:tab w:val="left" w:pos="7797"/>
        </w:tabs>
        <w:spacing w:after="120" w:line="240" w:lineRule="auto"/>
        <w:jc w:val="both"/>
        <w:rPr>
          <w:rFonts w:ascii="Times New Roman" w:hAnsi="Times New Roman" w:cs="Times New Roman"/>
          <w:b/>
          <w:bCs/>
          <w:sz w:val="80"/>
          <w:szCs w:val="80"/>
          <w:lang w:eastAsia="ru-RU"/>
        </w:rPr>
      </w:pPr>
    </w:p>
    <w:sectPr w:rsidR="00647B7B" w:rsidSect="00712C5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67BA"/>
    <w:rsid w:val="00036F06"/>
    <w:rsid w:val="000C57F2"/>
    <w:rsid w:val="00170C3F"/>
    <w:rsid w:val="00277DB7"/>
    <w:rsid w:val="0029596A"/>
    <w:rsid w:val="002A41A5"/>
    <w:rsid w:val="002E747D"/>
    <w:rsid w:val="002F7F5A"/>
    <w:rsid w:val="00341115"/>
    <w:rsid w:val="00350F66"/>
    <w:rsid w:val="003661F4"/>
    <w:rsid w:val="00372FFD"/>
    <w:rsid w:val="00395651"/>
    <w:rsid w:val="00395B9E"/>
    <w:rsid w:val="003F2E3B"/>
    <w:rsid w:val="00401792"/>
    <w:rsid w:val="00453AD7"/>
    <w:rsid w:val="004620E9"/>
    <w:rsid w:val="00491024"/>
    <w:rsid w:val="00546830"/>
    <w:rsid w:val="0059004B"/>
    <w:rsid w:val="005C5DBF"/>
    <w:rsid w:val="00647B7B"/>
    <w:rsid w:val="006866AA"/>
    <w:rsid w:val="00700B80"/>
    <w:rsid w:val="00712C57"/>
    <w:rsid w:val="007239FA"/>
    <w:rsid w:val="00743AAF"/>
    <w:rsid w:val="00743B7A"/>
    <w:rsid w:val="00786B94"/>
    <w:rsid w:val="007A0733"/>
    <w:rsid w:val="007A2C22"/>
    <w:rsid w:val="007A79A1"/>
    <w:rsid w:val="00847906"/>
    <w:rsid w:val="00862D1E"/>
    <w:rsid w:val="00875908"/>
    <w:rsid w:val="00886818"/>
    <w:rsid w:val="008A3DC7"/>
    <w:rsid w:val="008A7E6E"/>
    <w:rsid w:val="008D0433"/>
    <w:rsid w:val="009038FC"/>
    <w:rsid w:val="00942812"/>
    <w:rsid w:val="009548B1"/>
    <w:rsid w:val="009C55DC"/>
    <w:rsid w:val="009F10DB"/>
    <w:rsid w:val="009F6FD2"/>
    <w:rsid w:val="00A354CA"/>
    <w:rsid w:val="00A82374"/>
    <w:rsid w:val="00AA6573"/>
    <w:rsid w:val="00AD5D34"/>
    <w:rsid w:val="00AF7A85"/>
    <w:rsid w:val="00B41858"/>
    <w:rsid w:val="00B50584"/>
    <w:rsid w:val="00B5095C"/>
    <w:rsid w:val="00B511C0"/>
    <w:rsid w:val="00B76CEE"/>
    <w:rsid w:val="00BB7489"/>
    <w:rsid w:val="00BE5E92"/>
    <w:rsid w:val="00C34180"/>
    <w:rsid w:val="00C35378"/>
    <w:rsid w:val="00CD3A95"/>
    <w:rsid w:val="00D1561D"/>
    <w:rsid w:val="00D71530"/>
    <w:rsid w:val="00E143D5"/>
    <w:rsid w:val="00E355D1"/>
    <w:rsid w:val="00E70F02"/>
    <w:rsid w:val="00E815E3"/>
    <w:rsid w:val="00E85755"/>
    <w:rsid w:val="00ED46E2"/>
    <w:rsid w:val="00F065F1"/>
    <w:rsid w:val="00F36073"/>
    <w:rsid w:val="00F47E5B"/>
    <w:rsid w:val="00F904BB"/>
    <w:rsid w:val="00F91645"/>
    <w:rsid w:val="00FC375E"/>
    <w:rsid w:val="00FE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1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244</TotalTime>
  <Pages>2</Pages>
  <Words>389</Words>
  <Characters>2219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26</cp:revision>
  <cp:lastPrinted>2020-12-23T14:05:00Z</cp:lastPrinted>
  <dcterms:created xsi:type="dcterms:W3CDTF">2018-03-22T13:52:00Z</dcterms:created>
  <dcterms:modified xsi:type="dcterms:W3CDTF">2021-02-11T07:07:00Z</dcterms:modified>
</cp:coreProperties>
</file>